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w:t>
      </w:r>
      <w:proofErr w:type="gramStart"/>
      <w:r w:rsidRPr="00CC3F33">
        <w:rPr>
          <w:rFonts w:ascii="Gotham Light" w:hAnsi="Gotham Light" w:cs="Arial"/>
          <w:sz w:val="16"/>
          <w:szCs w:val="16"/>
        </w:rPr>
        <w:t>QUE</w:t>
      </w:r>
      <w:proofErr w:type="gramEnd"/>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proofErr w:type="gramStart"/>
      <w:r w:rsidRPr="00CC3F33">
        <w:rPr>
          <w:rFonts w:ascii="Gotham Light" w:hAnsi="Gotham Light" w:cs="Arial"/>
          <w:sz w:val="16"/>
          <w:szCs w:val="16"/>
        </w:rPr>
        <w:t>DEBIENDO</w:t>
      </w:r>
      <w:proofErr w:type="gramEnd"/>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proofErr w:type="gramStart"/>
      <w:r w:rsidRPr="00CC3F33">
        <w:rPr>
          <w:rFonts w:ascii="Gotham Light" w:hAnsi="Gotham Light" w:cs="Arial"/>
          <w:sz w:val="16"/>
          <w:szCs w:val="16"/>
        </w:rPr>
        <w:t>CASO  CONTRARIO</w:t>
      </w:r>
      <w:proofErr w:type="gramEnd"/>
      <w:r w:rsidRPr="00CC3F33">
        <w:rPr>
          <w:rFonts w:ascii="Gotham Light" w:hAnsi="Gotham Light" w:cs="Arial"/>
          <w:sz w:val="16"/>
          <w:szCs w:val="16"/>
        </w:rPr>
        <w:t>, NO SE DARÁN POR CONCLUIDOS LOS TRABAJOS.</w:t>
      </w:r>
    </w:p>
    <w:p w14:paraId="17D8DAD8" w14:textId="77777777" w:rsidR="005939A8" w:rsidRDefault="005939A8" w:rsidP="005E4383">
      <w:pPr>
        <w:spacing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5E82904C" w14:textId="77777777" w:rsidR="00B11869" w:rsidRPr="001D7F66" w:rsidRDefault="00B11869" w:rsidP="001D7F66">
      <w:pPr>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LAS CANTIDADES DE MATERIALES INDICADAS EN EL CATÁLOGO DE CONCEPTOS DEBERÁ CONFRONTARSE CON LOS PLANOS Y CONSIDERAR EN SU PROPUESTA TODOS LOS MATERIALES NECESARIOS PARA LA TOTAL TERMINACIÓN DE </w:t>
      </w:r>
      <w:r w:rsidRPr="00CC3F33">
        <w:rPr>
          <w:rFonts w:ascii="Gotham Light" w:hAnsi="Gotham Light"/>
          <w:b w:val="0"/>
          <w:sz w:val="16"/>
          <w:szCs w:val="16"/>
        </w:rPr>
        <w:lastRenderedPageBreak/>
        <w:t>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1C06882C"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r w:rsidR="005F0457" w:rsidRPr="00CC3F33">
        <w:rPr>
          <w:rFonts w:ascii="Gotham Light" w:hAnsi="Gotham Light"/>
          <w:b w:val="0"/>
          <w:sz w:val="16"/>
          <w:szCs w:val="16"/>
        </w:rPr>
        <w:t>ESTAS</w:t>
      </w:r>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24571A02"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r w:rsidR="005F0457" w:rsidRPr="00CC3F33">
        <w:rPr>
          <w:rFonts w:ascii="Gotham Light" w:hAnsi="Gotham Light"/>
          <w:b w:val="0"/>
          <w:sz w:val="16"/>
          <w:szCs w:val="16"/>
        </w:rPr>
        <w:t>Y EJECUCIÓN</w:t>
      </w:r>
      <w:r w:rsidRPr="00CC3F33">
        <w:rPr>
          <w:rFonts w:ascii="Gotham Light" w:hAnsi="Gotham Light"/>
          <w:b w:val="0"/>
          <w:sz w:val="16"/>
          <w:szCs w:val="16"/>
        </w:rPr>
        <w:t xml:space="preserve">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4413CF7E"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PAVIM</w:t>
      </w:r>
      <w:r w:rsidR="00C67872">
        <w:rPr>
          <w:rFonts w:ascii="Gotham Light" w:hAnsi="Gotham Light"/>
          <w:sz w:val="16"/>
          <w:szCs w:val="16"/>
        </w:rPr>
        <w:t xml:space="preserve">ENTACIÓN CON CONCRETO </w:t>
      </w:r>
      <w:r w:rsidR="005F0457">
        <w:rPr>
          <w:rFonts w:ascii="Gotham Light" w:hAnsi="Gotham Light"/>
          <w:sz w:val="16"/>
          <w:szCs w:val="16"/>
        </w:rPr>
        <w:t xml:space="preserve">HIDRAULICO </w:t>
      </w:r>
      <w:r w:rsidR="005F0457" w:rsidRPr="00A801B6">
        <w:rPr>
          <w:rFonts w:ascii="Gotham Light" w:hAnsi="Gotham Light"/>
          <w:sz w:val="16"/>
          <w:szCs w:val="16"/>
        </w:rPr>
        <w:t>EN</w:t>
      </w:r>
      <w:r w:rsidR="000007D0">
        <w:rPr>
          <w:rFonts w:ascii="Gotham Light" w:hAnsi="Gotham Light"/>
          <w:sz w:val="16"/>
          <w:szCs w:val="16"/>
        </w:rPr>
        <w:t xml:space="preserve"> </w:t>
      </w:r>
      <w:r w:rsidR="005F0457">
        <w:rPr>
          <w:rFonts w:ascii="Gotham Light" w:hAnsi="Gotham Light"/>
          <w:sz w:val="16"/>
          <w:szCs w:val="16"/>
        </w:rPr>
        <w:t>8</w:t>
      </w:r>
      <w:r w:rsidR="00080CB4">
        <w:rPr>
          <w:rFonts w:ascii="Gotham Light" w:hAnsi="Gotham Light"/>
          <w:sz w:val="16"/>
          <w:szCs w:val="16"/>
        </w:rPr>
        <w:t>5</w:t>
      </w:r>
      <w:r w:rsidR="00C67872">
        <w:rPr>
          <w:rFonts w:ascii="Gotham Light" w:hAnsi="Gotham Light"/>
          <w:sz w:val="16"/>
          <w:szCs w:val="16"/>
        </w:rPr>
        <w:t>0.00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3B488E4D" w14:textId="7777777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55F0E6CE" w14:textId="7BFA49C6" w:rsidR="000007D0" w:rsidRDefault="00A2117D" w:rsidP="001C0036">
      <w:pPr>
        <w:jc w:val="both"/>
        <w:rPr>
          <w:rFonts w:ascii="Gotham Light" w:hAnsi="Gotham Light"/>
          <w:sz w:val="16"/>
          <w:szCs w:val="16"/>
        </w:rPr>
      </w:pPr>
      <w:r>
        <w:rPr>
          <w:rFonts w:ascii="Gotham Light" w:hAnsi="Gotham Light"/>
          <w:sz w:val="16"/>
          <w:szCs w:val="16"/>
        </w:rPr>
        <w:t>SE CONTEMPLAN LAS SIGUIENTES PARTIDAS:</w:t>
      </w:r>
    </w:p>
    <w:p w14:paraId="674EA267" w14:textId="77777777" w:rsidR="001D7F66" w:rsidRPr="001D7F66" w:rsidRDefault="001D7F66" w:rsidP="001C0036">
      <w:pPr>
        <w:jc w:val="both"/>
        <w:rPr>
          <w:rFonts w:ascii="Gotham Light" w:hAnsi="Gotham Light"/>
          <w:sz w:val="16"/>
          <w:szCs w:val="16"/>
        </w:rPr>
      </w:pPr>
    </w:p>
    <w:p w14:paraId="7F29CD40" w14:textId="35304B99" w:rsidR="00915763" w:rsidRPr="001D05B7" w:rsidRDefault="001D7F66" w:rsidP="00915763">
      <w:pPr>
        <w:jc w:val="both"/>
        <w:rPr>
          <w:rFonts w:ascii="Gotham Light" w:hAnsi="Gotham Light"/>
          <w:b/>
          <w:sz w:val="16"/>
          <w:szCs w:val="16"/>
        </w:rPr>
      </w:pPr>
      <w:r>
        <w:rPr>
          <w:rFonts w:ascii="Gotham Light" w:hAnsi="Gotham Light"/>
          <w:b/>
          <w:sz w:val="16"/>
          <w:szCs w:val="16"/>
        </w:rPr>
        <w:t>1</w:t>
      </w:r>
      <w:r w:rsidR="00915763">
        <w:rPr>
          <w:rFonts w:ascii="Gotham Light" w:hAnsi="Gotham Light"/>
          <w:b/>
          <w:sz w:val="16"/>
          <w:szCs w:val="16"/>
        </w:rPr>
        <w:t>.- SUBBASES Y BASES</w:t>
      </w:r>
    </w:p>
    <w:p w14:paraId="01B41FD1" w14:textId="77777777" w:rsidR="00915763" w:rsidRPr="001D05B7" w:rsidRDefault="00915763" w:rsidP="00915763">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14:paraId="7635494C" w14:textId="77777777" w:rsidR="00915763" w:rsidRPr="001D05B7" w:rsidRDefault="00915763" w:rsidP="00915763">
      <w:pPr>
        <w:spacing w:after="0"/>
        <w:jc w:val="both"/>
        <w:rPr>
          <w:rFonts w:ascii="Gotham Light" w:hAnsi="Gotham Light"/>
          <w:sz w:val="16"/>
          <w:szCs w:val="16"/>
        </w:rPr>
      </w:pPr>
      <w:r w:rsidRPr="001D05B7">
        <w:rPr>
          <w:rFonts w:ascii="Gotham Light" w:hAnsi="Gotham Light"/>
          <w:sz w:val="16"/>
          <w:szCs w:val="16"/>
        </w:rPr>
        <w:t>LIBRO: CTR. CONSTRUCCIÓN</w:t>
      </w:r>
    </w:p>
    <w:p w14:paraId="7549E78A" w14:textId="77777777" w:rsidR="00915763" w:rsidRPr="001D05B7" w:rsidRDefault="00915763" w:rsidP="00915763">
      <w:pPr>
        <w:spacing w:after="0"/>
        <w:jc w:val="both"/>
        <w:rPr>
          <w:rFonts w:ascii="Gotham Light" w:hAnsi="Gotham Light"/>
          <w:sz w:val="16"/>
          <w:szCs w:val="16"/>
        </w:rPr>
      </w:pPr>
      <w:r w:rsidRPr="001D05B7">
        <w:rPr>
          <w:rFonts w:ascii="Gotham Light" w:hAnsi="Gotham Light"/>
          <w:sz w:val="16"/>
          <w:szCs w:val="16"/>
        </w:rPr>
        <w:t>TEMA: CAR. CARRETERAS</w:t>
      </w:r>
    </w:p>
    <w:p w14:paraId="2F447E83" w14:textId="77777777" w:rsidR="00915763" w:rsidRPr="001D05B7" w:rsidRDefault="00915763" w:rsidP="00915763">
      <w:pPr>
        <w:spacing w:after="0"/>
        <w:jc w:val="both"/>
        <w:rPr>
          <w:rFonts w:ascii="Gotham Light" w:hAnsi="Gotham Light"/>
          <w:sz w:val="16"/>
          <w:szCs w:val="16"/>
        </w:rPr>
      </w:pPr>
      <w:r w:rsidRPr="001D05B7">
        <w:rPr>
          <w:rFonts w:ascii="Gotham Light" w:hAnsi="Gotham Light"/>
          <w:sz w:val="16"/>
          <w:szCs w:val="16"/>
        </w:rPr>
        <w:t>PARTE: 1. CONCEPTOS DE OBRA</w:t>
      </w:r>
    </w:p>
    <w:p w14:paraId="71B63849" w14:textId="77777777" w:rsidR="00915763" w:rsidRPr="001D05B7" w:rsidRDefault="00915763" w:rsidP="00915763">
      <w:pPr>
        <w:spacing w:after="0"/>
        <w:jc w:val="both"/>
        <w:rPr>
          <w:rFonts w:ascii="Gotham Light" w:hAnsi="Gotham Light"/>
          <w:sz w:val="16"/>
          <w:szCs w:val="16"/>
        </w:rPr>
      </w:pPr>
      <w:r w:rsidRPr="001D05B7">
        <w:rPr>
          <w:rFonts w:ascii="Gotham Light" w:hAnsi="Gotham Light"/>
          <w:sz w:val="16"/>
          <w:szCs w:val="16"/>
        </w:rPr>
        <w:t>TÍTULO: 04. PAVIMENTOS</w:t>
      </w:r>
    </w:p>
    <w:p w14:paraId="769A3A68" w14:textId="77777777" w:rsidR="00915763" w:rsidRDefault="00915763" w:rsidP="00915763">
      <w:pPr>
        <w:spacing w:after="0"/>
        <w:jc w:val="both"/>
        <w:rPr>
          <w:rFonts w:ascii="Gotham Light" w:hAnsi="Gotham Light"/>
          <w:sz w:val="16"/>
          <w:szCs w:val="16"/>
        </w:rPr>
      </w:pPr>
      <w:r w:rsidRPr="001D05B7">
        <w:rPr>
          <w:rFonts w:ascii="Gotham Light" w:hAnsi="Gotham Light"/>
          <w:sz w:val="16"/>
          <w:szCs w:val="16"/>
        </w:rPr>
        <w:t>CAPÍTULO: 002. SUBBASES Y BASES</w:t>
      </w:r>
    </w:p>
    <w:p w14:paraId="259AD85A" w14:textId="77777777" w:rsidR="00915763" w:rsidRDefault="00915763" w:rsidP="00915763">
      <w:pPr>
        <w:spacing w:after="0"/>
        <w:jc w:val="both"/>
        <w:rPr>
          <w:rFonts w:ascii="Gotham Light" w:hAnsi="Gotham Light"/>
          <w:sz w:val="16"/>
          <w:szCs w:val="16"/>
        </w:rPr>
      </w:pPr>
    </w:p>
    <w:p w14:paraId="7C461C45" w14:textId="25AE11E2" w:rsidR="00080CB4" w:rsidRDefault="001D7F66" w:rsidP="00080CB4">
      <w:pPr>
        <w:jc w:val="both"/>
        <w:rPr>
          <w:rFonts w:ascii="Gotham Light" w:hAnsi="Gotham Light"/>
          <w:b/>
          <w:sz w:val="16"/>
          <w:szCs w:val="16"/>
        </w:rPr>
      </w:pPr>
      <w:r>
        <w:rPr>
          <w:rFonts w:ascii="Gotham Light" w:hAnsi="Gotham Light"/>
          <w:b/>
          <w:sz w:val="16"/>
          <w:szCs w:val="16"/>
        </w:rPr>
        <w:t>2</w:t>
      </w:r>
      <w:r w:rsidR="00080CB4">
        <w:rPr>
          <w:rFonts w:ascii="Gotham Light" w:hAnsi="Gotham Light"/>
          <w:b/>
          <w:sz w:val="16"/>
          <w:szCs w:val="16"/>
        </w:rPr>
        <w:t>.- PAVIMENTO HIDRAULICO</w:t>
      </w:r>
    </w:p>
    <w:p w14:paraId="28B78811"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PARA LA EJECUCIÓN DE LOS TRABAJOS CONSIDERADOS DENTRO DE ESTA PARTIDA SE DEBERÁ CUMPLIR CON LO INDICADO EN LA NORMA N·CTR·CAR·1·04·009/20; ADEMÁS DE NORMAS Y MANUALES COMPLEMENTARIOS.</w:t>
      </w:r>
    </w:p>
    <w:p w14:paraId="23EBB78A" w14:textId="77777777" w:rsidR="00080CB4" w:rsidRPr="008A0221" w:rsidRDefault="00080CB4" w:rsidP="00080CB4">
      <w:pPr>
        <w:spacing w:after="0"/>
        <w:jc w:val="both"/>
        <w:rPr>
          <w:rFonts w:ascii="Gotham Light" w:hAnsi="Gotham Light"/>
          <w:sz w:val="16"/>
          <w:szCs w:val="16"/>
        </w:rPr>
      </w:pPr>
    </w:p>
    <w:p w14:paraId="24ECE7ED"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LIBRO: CTR. CONSTRUCCIÓN</w:t>
      </w:r>
    </w:p>
    <w:p w14:paraId="2F8A2AD1"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TEMA: CAR. CARRETERAS</w:t>
      </w:r>
    </w:p>
    <w:p w14:paraId="629964D9"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PARTE: 1. CONCEPTOS DE OBRA</w:t>
      </w:r>
    </w:p>
    <w:p w14:paraId="31BEB944"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TÍTULO: 04. PAVIMENTOS</w:t>
      </w:r>
    </w:p>
    <w:p w14:paraId="7CD636C6" w14:textId="77777777" w:rsidR="00080CB4" w:rsidRDefault="00080CB4" w:rsidP="00080CB4">
      <w:pPr>
        <w:spacing w:after="0"/>
        <w:jc w:val="both"/>
        <w:rPr>
          <w:rFonts w:ascii="Gotham Light" w:hAnsi="Gotham Light"/>
          <w:sz w:val="16"/>
          <w:szCs w:val="16"/>
        </w:rPr>
      </w:pPr>
      <w:r w:rsidRPr="008A0221">
        <w:rPr>
          <w:rFonts w:ascii="Gotham Light" w:hAnsi="Gotham Light"/>
          <w:sz w:val="16"/>
          <w:szCs w:val="16"/>
        </w:rPr>
        <w:t>CAPÍTULO: 009. CARPETAS DE CONCRETO HIDRÁULICO</w:t>
      </w:r>
    </w:p>
    <w:p w14:paraId="4D20AC52" w14:textId="77777777" w:rsidR="00080CB4" w:rsidRDefault="00080CB4" w:rsidP="00A3712F">
      <w:pPr>
        <w:spacing w:after="0"/>
        <w:jc w:val="both"/>
        <w:rPr>
          <w:rFonts w:ascii="Gotham Light" w:hAnsi="Gotham Light"/>
          <w:sz w:val="16"/>
          <w:szCs w:val="16"/>
        </w:rPr>
      </w:pPr>
    </w:p>
    <w:p w14:paraId="1FCE3425" w14:textId="77777777" w:rsidR="001D7F66" w:rsidRDefault="001D7F66" w:rsidP="00A3712F">
      <w:pPr>
        <w:spacing w:after="0"/>
        <w:jc w:val="both"/>
        <w:rPr>
          <w:rFonts w:ascii="Gotham Light" w:hAnsi="Gotham Light"/>
          <w:sz w:val="16"/>
          <w:szCs w:val="16"/>
        </w:rPr>
      </w:pPr>
    </w:p>
    <w:p w14:paraId="230A139E" w14:textId="77777777" w:rsidR="00080CB4" w:rsidRDefault="00080CB4" w:rsidP="00A3712F">
      <w:pPr>
        <w:spacing w:after="0"/>
        <w:jc w:val="both"/>
        <w:rPr>
          <w:rFonts w:ascii="Gotham Light" w:hAnsi="Gotham Light"/>
          <w:sz w:val="16"/>
          <w:szCs w:val="16"/>
        </w:rPr>
      </w:pPr>
    </w:p>
    <w:p w14:paraId="27B917B7" w14:textId="65EB96E9" w:rsidR="005F0457" w:rsidRPr="00497D32" w:rsidRDefault="001D7F66" w:rsidP="005F0457">
      <w:pPr>
        <w:jc w:val="both"/>
        <w:rPr>
          <w:rFonts w:ascii="Gotham Light" w:hAnsi="Gotham Light"/>
          <w:b/>
          <w:sz w:val="16"/>
          <w:szCs w:val="16"/>
        </w:rPr>
      </w:pPr>
      <w:r>
        <w:rPr>
          <w:rFonts w:ascii="Gotham Light" w:hAnsi="Gotham Light"/>
          <w:b/>
          <w:sz w:val="16"/>
          <w:szCs w:val="16"/>
        </w:rPr>
        <w:lastRenderedPageBreak/>
        <w:t>3</w:t>
      </w:r>
      <w:r w:rsidR="005F0457" w:rsidRPr="00497D32">
        <w:rPr>
          <w:rFonts w:ascii="Gotham Light" w:hAnsi="Gotham Light"/>
          <w:b/>
          <w:sz w:val="16"/>
          <w:szCs w:val="16"/>
        </w:rPr>
        <w:t xml:space="preserve">.- </w:t>
      </w:r>
      <w:r w:rsidR="001B72CC">
        <w:rPr>
          <w:rFonts w:ascii="Gotham Light" w:hAnsi="Gotham Light"/>
          <w:b/>
          <w:sz w:val="16"/>
          <w:szCs w:val="16"/>
        </w:rPr>
        <w:t>OBRA DE DRENAJE</w:t>
      </w:r>
    </w:p>
    <w:p w14:paraId="02CF8142" w14:textId="1BBFDD93" w:rsidR="005F0457" w:rsidRPr="00497D32" w:rsidRDefault="005F0457" w:rsidP="005F0457">
      <w:pPr>
        <w:jc w:val="both"/>
        <w:rPr>
          <w:rFonts w:ascii="Gotham Light" w:hAnsi="Gotham Light"/>
          <w:sz w:val="16"/>
          <w:szCs w:val="16"/>
        </w:rPr>
      </w:pPr>
      <w:r w:rsidRPr="00497D32">
        <w:rPr>
          <w:rFonts w:ascii="Gotham Light" w:hAnsi="Gotham Light"/>
          <w:sz w:val="16"/>
          <w:szCs w:val="16"/>
        </w:rPr>
        <w:t>PARA LA EJECUCIÓN DE LOS TRABAJOS CONSIDERADOS DENTRO DE ESTA PARTIDA SE DEBERÁ CUMPLIR CON LO INDICADO EN LA NORMA N·</w:t>
      </w:r>
      <w:r>
        <w:rPr>
          <w:rFonts w:ascii="Gotham Light" w:hAnsi="Gotham Light"/>
          <w:sz w:val="16"/>
          <w:szCs w:val="16"/>
        </w:rPr>
        <w:t>CTR</w:t>
      </w:r>
      <w:r w:rsidRPr="00497D32">
        <w:rPr>
          <w:rFonts w:ascii="Gotham Light" w:hAnsi="Gotham Light"/>
          <w:sz w:val="16"/>
          <w:szCs w:val="16"/>
        </w:rPr>
        <w:t>·CAR·</w:t>
      </w:r>
      <w:r>
        <w:rPr>
          <w:rFonts w:ascii="Gotham Light" w:hAnsi="Gotham Light"/>
          <w:sz w:val="16"/>
          <w:szCs w:val="16"/>
        </w:rPr>
        <w:t>1</w:t>
      </w:r>
      <w:r w:rsidRPr="00497D32">
        <w:rPr>
          <w:rFonts w:ascii="Gotham Light" w:hAnsi="Gotham Light"/>
          <w:sz w:val="16"/>
          <w:szCs w:val="16"/>
        </w:rPr>
        <w:t>·0</w:t>
      </w:r>
      <w:r>
        <w:rPr>
          <w:rFonts w:ascii="Gotham Light" w:hAnsi="Gotham Light"/>
          <w:sz w:val="16"/>
          <w:szCs w:val="16"/>
        </w:rPr>
        <w:t>2</w:t>
      </w:r>
      <w:r w:rsidRPr="00497D32">
        <w:rPr>
          <w:rFonts w:ascii="Gotham Light" w:hAnsi="Gotham Light"/>
          <w:sz w:val="16"/>
          <w:szCs w:val="16"/>
        </w:rPr>
        <w:t>·00</w:t>
      </w:r>
      <w:r w:rsidR="001B72CC">
        <w:rPr>
          <w:rFonts w:ascii="Gotham Light" w:hAnsi="Gotham Light"/>
          <w:sz w:val="16"/>
          <w:szCs w:val="16"/>
        </w:rPr>
        <w:t>3</w:t>
      </w:r>
      <w:r w:rsidRPr="00497D32">
        <w:rPr>
          <w:rFonts w:ascii="Gotham Light" w:hAnsi="Gotham Light"/>
          <w:sz w:val="16"/>
          <w:szCs w:val="16"/>
        </w:rPr>
        <w:t>/0</w:t>
      </w:r>
      <w:r w:rsidR="001B72CC">
        <w:rPr>
          <w:rFonts w:ascii="Gotham Light" w:hAnsi="Gotham Light"/>
          <w:sz w:val="16"/>
          <w:szCs w:val="16"/>
        </w:rPr>
        <w:t>4</w:t>
      </w:r>
      <w:r w:rsidRPr="00497D32">
        <w:rPr>
          <w:rFonts w:ascii="Gotham Light" w:hAnsi="Gotham Light"/>
          <w:sz w:val="16"/>
          <w:szCs w:val="16"/>
        </w:rPr>
        <w:t>; ADEMÁS DE NORMAS Y MANUALES COMPLEMENTARIOS.</w:t>
      </w:r>
    </w:p>
    <w:p w14:paraId="6D9E66D0" w14:textId="77777777" w:rsidR="005F0457" w:rsidRPr="00497D32" w:rsidRDefault="005F0457" w:rsidP="005F0457">
      <w:pPr>
        <w:spacing w:after="0"/>
        <w:jc w:val="both"/>
        <w:rPr>
          <w:rFonts w:ascii="Gotham Light" w:hAnsi="Gotham Light"/>
          <w:sz w:val="16"/>
          <w:szCs w:val="16"/>
        </w:rPr>
      </w:pPr>
      <w:r w:rsidRPr="00497D32">
        <w:rPr>
          <w:rFonts w:ascii="Gotham Light" w:hAnsi="Gotham Light"/>
          <w:sz w:val="16"/>
          <w:szCs w:val="16"/>
        </w:rPr>
        <w:t xml:space="preserve">LIBRO: </w:t>
      </w:r>
      <w:r>
        <w:rPr>
          <w:rFonts w:ascii="Gotham Light" w:hAnsi="Gotham Light"/>
          <w:sz w:val="16"/>
          <w:szCs w:val="16"/>
        </w:rPr>
        <w:t>CTR</w:t>
      </w:r>
      <w:r w:rsidRPr="00497D32">
        <w:rPr>
          <w:rFonts w:ascii="Gotham Light" w:hAnsi="Gotham Light"/>
          <w:sz w:val="16"/>
          <w:szCs w:val="16"/>
        </w:rPr>
        <w:t>. CO</w:t>
      </w:r>
      <w:r>
        <w:rPr>
          <w:rFonts w:ascii="Gotham Light" w:hAnsi="Gotham Light"/>
          <w:sz w:val="16"/>
          <w:szCs w:val="16"/>
        </w:rPr>
        <w:t>NSTRUCCIÓN</w:t>
      </w:r>
    </w:p>
    <w:p w14:paraId="70DB2F59" w14:textId="77777777" w:rsidR="005F0457" w:rsidRPr="00497D32" w:rsidRDefault="005F0457" w:rsidP="005F0457">
      <w:pPr>
        <w:spacing w:after="0"/>
        <w:jc w:val="both"/>
        <w:rPr>
          <w:rFonts w:ascii="Gotham Light" w:hAnsi="Gotham Light"/>
          <w:sz w:val="16"/>
          <w:szCs w:val="16"/>
        </w:rPr>
      </w:pPr>
      <w:r w:rsidRPr="00497D32">
        <w:rPr>
          <w:rFonts w:ascii="Gotham Light" w:hAnsi="Gotham Light"/>
          <w:sz w:val="16"/>
          <w:szCs w:val="16"/>
        </w:rPr>
        <w:t>TEMA: CAR. CARRETERAS</w:t>
      </w:r>
    </w:p>
    <w:p w14:paraId="23B46EEE" w14:textId="77777777" w:rsidR="005F0457" w:rsidRPr="00497D32" w:rsidRDefault="005F0457" w:rsidP="005F0457">
      <w:pPr>
        <w:spacing w:after="0"/>
        <w:jc w:val="both"/>
        <w:rPr>
          <w:rFonts w:ascii="Gotham Light" w:hAnsi="Gotham Light"/>
          <w:sz w:val="16"/>
          <w:szCs w:val="16"/>
        </w:rPr>
      </w:pPr>
      <w:r w:rsidRPr="00497D32">
        <w:rPr>
          <w:rFonts w:ascii="Gotham Light" w:hAnsi="Gotham Light"/>
          <w:sz w:val="16"/>
          <w:szCs w:val="16"/>
        </w:rPr>
        <w:t xml:space="preserve">PARTE: </w:t>
      </w:r>
      <w:r>
        <w:rPr>
          <w:rFonts w:ascii="Gotham Light" w:hAnsi="Gotham Light"/>
          <w:sz w:val="16"/>
          <w:szCs w:val="16"/>
        </w:rPr>
        <w:t>1</w:t>
      </w:r>
      <w:r w:rsidRPr="00497D32">
        <w:rPr>
          <w:rFonts w:ascii="Gotham Light" w:hAnsi="Gotham Light"/>
          <w:sz w:val="16"/>
          <w:szCs w:val="16"/>
        </w:rPr>
        <w:t xml:space="preserve">. </w:t>
      </w:r>
      <w:r>
        <w:rPr>
          <w:rFonts w:ascii="Gotham Light" w:hAnsi="Gotham Light"/>
          <w:sz w:val="16"/>
          <w:szCs w:val="16"/>
        </w:rPr>
        <w:t>CONCEPTOS DE OBRA</w:t>
      </w:r>
    </w:p>
    <w:p w14:paraId="5C107534" w14:textId="77777777" w:rsidR="005F0457" w:rsidRPr="00497D32" w:rsidRDefault="005F0457" w:rsidP="005F0457">
      <w:pPr>
        <w:spacing w:after="0"/>
        <w:jc w:val="both"/>
        <w:rPr>
          <w:rFonts w:ascii="Gotham Light" w:hAnsi="Gotham Light"/>
          <w:sz w:val="16"/>
          <w:szCs w:val="16"/>
        </w:rPr>
      </w:pPr>
      <w:r w:rsidRPr="00497D32">
        <w:rPr>
          <w:rFonts w:ascii="Gotham Light" w:hAnsi="Gotham Light"/>
          <w:sz w:val="16"/>
          <w:szCs w:val="16"/>
        </w:rPr>
        <w:t>TÍTULO: 0</w:t>
      </w:r>
      <w:r>
        <w:rPr>
          <w:rFonts w:ascii="Gotham Light" w:hAnsi="Gotham Light"/>
          <w:sz w:val="16"/>
          <w:szCs w:val="16"/>
        </w:rPr>
        <w:t>2</w:t>
      </w:r>
      <w:r w:rsidRPr="00497D32">
        <w:rPr>
          <w:rFonts w:ascii="Gotham Light" w:hAnsi="Gotham Light"/>
          <w:sz w:val="16"/>
          <w:szCs w:val="16"/>
        </w:rPr>
        <w:t xml:space="preserve">. </w:t>
      </w:r>
      <w:r>
        <w:rPr>
          <w:rFonts w:ascii="Gotham Light" w:hAnsi="Gotham Light"/>
          <w:sz w:val="16"/>
          <w:szCs w:val="16"/>
        </w:rPr>
        <w:t>ESTRUCTURAS</w:t>
      </w:r>
    </w:p>
    <w:p w14:paraId="72F13DCB" w14:textId="52718008" w:rsidR="00080CB4" w:rsidRDefault="005F0457" w:rsidP="00080CB4">
      <w:pPr>
        <w:spacing w:after="0"/>
        <w:jc w:val="both"/>
        <w:rPr>
          <w:rFonts w:ascii="Gotham Light" w:hAnsi="Gotham Light"/>
          <w:sz w:val="16"/>
          <w:szCs w:val="16"/>
        </w:rPr>
      </w:pPr>
      <w:r w:rsidRPr="00497D32">
        <w:rPr>
          <w:rFonts w:ascii="Gotham Light" w:hAnsi="Gotham Light"/>
          <w:sz w:val="16"/>
          <w:szCs w:val="16"/>
        </w:rPr>
        <w:t>CAPÍTULO: 00</w:t>
      </w:r>
      <w:r>
        <w:rPr>
          <w:rFonts w:ascii="Gotham Light" w:hAnsi="Gotham Light"/>
          <w:sz w:val="16"/>
          <w:szCs w:val="16"/>
        </w:rPr>
        <w:t>2</w:t>
      </w:r>
      <w:r w:rsidRPr="00497D32">
        <w:rPr>
          <w:rFonts w:ascii="Gotham Light" w:hAnsi="Gotham Light"/>
          <w:sz w:val="16"/>
          <w:szCs w:val="16"/>
        </w:rPr>
        <w:t xml:space="preserve">. </w:t>
      </w:r>
      <w:r w:rsidR="001B72CC">
        <w:rPr>
          <w:rFonts w:ascii="Gotham Light" w:hAnsi="Gotham Light"/>
          <w:sz w:val="16"/>
          <w:szCs w:val="16"/>
        </w:rPr>
        <w:t>CONCRETO HIDRAULICO</w:t>
      </w:r>
    </w:p>
    <w:p w14:paraId="39816710" w14:textId="77777777" w:rsidR="001D7F66" w:rsidRDefault="001D7F66" w:rsidP="005939A8">
      <w:pPr>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t>2.- EL CONTRATISTA AL FORMULAR SU PROPOSICIÓN DEBERÁ CONSIDERAR QUE:</w:t>
      </w:r>
    </w:p>
    <w:p w14:paraId="21E79C6F" w14:textId="319F79C2"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5F0457"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23601C71"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5F0457"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5F0457"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5F0457"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430F7F32"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5F0457"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4FF8A0D4"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5F0457"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7D1AFFCB"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5F0457"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1E09BD1D"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5F0457"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5F0457"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5F0457"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C63F7" w14:textId="77777777" w:rsidR="006E6CB3" w:rsidRDefault="006E6CB3" w:rsidP="00D825CF">
      <w:pPr>
        <w:spacing w:after="0" w:line="240" w:lineRule="auto"/>
      </w:pPr>
      <w:r>
        <w:separator/>
      </w:r>
    </w:p>
  </w:endnote>
  <w:endnote w:type="continuationSeparator" w:id="0">
    <w:p w14:paraId="1AABF3B3" w14:textId="77777777" w:rsidR="006E6CB3" w:rsidRDefault="006E6CB3"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A2F66" w14:textId="77777777" w:rsidR="006E6CB3" w:rsidRDefault="006E6CB3" w:rsidP="00D825CF">
      <w:pPr>
        <w:spacing w:after="0" w:line="240" w:lineRule="auto"/>
      </w:pPr>
      <w:r>
        <w:separator/>
      </w:r>
    </w:p>
  </w:footnote>
  <w:footnote w:type="continuationSeparator" w:id="0">
    <w:p w14:paraId="3A903562" w14:textId="77777777" w:rsidR="006E6CB3" w:rsidRDefault="006E6CB3"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73135494">
          <wp:simplePos x="0" y="0"/>
          <wp:positionH relativeFrom="column">
            <wp:posOffset>6066790</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3873100" w14:textId="77777777" w:rsidR="00B63A41" w:rsidRDefault="00B63A41" w:rsidP="00D825CF">
    <w:pPr>
      <w:pStyle w:val="Encabezado"/>
      <w:jc w:val="center"/>
      <w:rPr>
        <w:rFonts w:ascii="Gotham Book" w:hAnsi="Gotham Book"/>
        <w:b/>
        <w:sz w:val="20"/>
        <w:szCs w:val="20"/>
      </w:rPr>
    </w:pPr>
    <w:r w:rsidRPr="00B63A41">
      <w:rPr>
        <w:rFonts w:ascii="Gotham Book" w:hAnsi="Gotham Book"/>
        <w:b/>
        <w:sz w:val="20"/>
        <w:szCs w:val="20"/>
      </w:rPr>
      <w:t>SECRETARÍA DE INFRAESTUCTURA PÚBLICA Y DESARROLLO URBANO SOSTENIBLE</w:t>
    </w:r>
  </w:p>
  <w:p w14:paraId="52D2C4DF" w14:textId="6B4D6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13CF4F0A" w:rsidR="00D825CF" w:rsidRDefault="005F0457">
          <w:pPr>
            <w:pStyle w:val="Encabezado"/>
          </w:pPr>
          <w:r>
            <w:t>MODERNIZACIÓN Y AMPLIACIÓN DE CAMINO RURAL E.C. HUEJUTLA – SAN FELIPE ORIZATLÁN, E.C. PAHUAYO, EN LA LOCALIDAD DE TZINANCATITLA</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10D75643" w:rsidR="00D825CF" w:rsidRDefault="005F0457" w:rsidP="00B13692">
          <w:pPr>
            <w:pStyle w:val="Encabezado"/>
          </w:pPr>
          <w:r>
            <w:t>JALTOCÁN</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35E26724" w:rsidR="00232959" w:rsidRDefault="005F0457">
          <w:pPr>
            <w:pStyle w:val="Encabezado"/>
          </w:pPr>
          <w:r>
            <w:t>TZINANCATITLA</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2AD9"/>
    <w:rsid w:val="00013984"/>
    <w:rsid w:val="00022DAE"/>
    <w:rsid w:val="00053E44"/>
    <w:rsid w:val="00080CB4"/>
    <w:rsid w:val="00092AD8"/>
    <w:rsid w:val="00113DA2"/>
    <w:rsid w:val="00176626"/>
    <w:rsid w:val="001B72CC"/>
    <w:rsid w:val="001C0036"/>
    <w:rsid w:val="001D05B7"/>
    <w:rsid w:val="001D7F66"/>
    <w:rsid w:val="001E1E70"/>
    <w:rsid w:val="001E232F"/>
    <w:rsid w:val="001F1DD6"/>
    <w:rsid w:val="001F6279"/>
    <w:rsid w:val="002067BE"/>
    <w:rsid w:val="00224611"/>
    <w:rsid w:val="002267A0"/>
    <w:rsid w:val="00232959"/>
    <w:rsid w:val="002478E7"/>
    <w:rsid w:val="002501E3"/>
    <w:rsid w:val="002677D1"/>
    <w:rsid w:val="002B3CD0"/>
    <w:rsid w:val="003206E8"/>
    <w:rsid w:val="00327ED1"/>
    <w:rsid w:val="003616AA"/>
    <w:rsid w:val="003924B8"/>
    <w:rsid w:val="003D1600"/>
    <w:rsid w:val="003D759D"/>
    <w:rsid w:val="004038BD"/>
    <w:rsid w:val="0041414F"/>
    <w:rsid w:val="00422423"/>
    <w:rsid w:val="00427F71"/>
    <w:rsid w:val="00470006"/>
    <w:rsid w:val="004A4E70"/>
    <w:rsid w:val="004A515D"/>
    <w:rsid w:val="004C7958"/>
    <w:rsid w:val="00582786"/>
    <w:rsid w:val="005939A8"/>
    <w:rsid w:val="005D7D46"/>
    <w:rsid w:val="005E4383"/>
    <w:rsid w:val="005F0457"/>
    <w:rsid w:val="006308FC"/>
    <w:rsid w:val="00655404"/>
    <w:rsid w:val="0066183A"/>
    <w:rsid w:val="006E6CB3"/>
    <w:rsid w:val="006F0E2F"/>
    <w:rsid w:val="00763536"/>
    <w:rsid w:val="00834F5B"/>
    <w:rsid w:val="008B30A8"/>
    <w:rsid w:val="008E27AC"/>
    <w:rsid w:val="00915763"/>
    <w:rsid w:val="00931378"/>
    <w:rsid w:val="009314B8"/>
    <w:rsid w:val="00980387"/>
    <w:rsid w:val="009965DF"/>
    <w:rsid w:val="009A3E40"/>
    <w:rsid w:val="009C3CDE"/>
    <w:rsid w:val="00A2117D"/>
    <w:rsid w:val="00A254DD"/>
    <w:rsid w:val="00A359BD"/>
    <w:rsid w:val="00A3712F"/>
    <w:rsid w:val="00A5544E"/>
    <w:rsid w:val="00A655C6"/>
    <w:rsid w:val="00A66024"/>
    <w:rsid w:val="00A801B6"/>
    <w:rsid w:val="00AA235D"/>
    <w:rsid w:val="00AD52AF"/>
    <w:rsid w:val="00AF7EEE"/>
    <w:rsid w:val="00B11869"/>
    <w:rsid w:val="00B13692"/>
    <w:rsid w:val="00B22929"/>
    <w:rsid w:val="00B614B5"/>
    <w:rsid w:val="00B63A41"/>
    <w:rsid w:val="00B65EB6"/>
    <w:rsid w:val="00C67872"/>
    <w:rsid w:val="00C82E1A"/>
    <w:rsid w:val="00CC03D2"/>
    <w:rsid w:val="00CC3F33"/>
    <w:rsid w:val="00D825CF"/>
    <w:rsid w:val="00DC7431"/>
    <w:rsid w:val="00E05005"/>
    <w:rsid w:val="00E13FD3"/>
    <w:rsid w:val="00E959C5"/>
    <w:rsid w:val="00EC1931"/>
    <w:rsid w:val="00ED23E2"/>
    <w:rsid w:val="00EF623F"/>
    <w:rsid w:val="00F333CF"/>
    <w:rsid w:val="00F56947"/>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334</TotalTime>
  <Pages>1</Pages>
  <Words>2715</Words>
  <Characters>14937</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Edgar Yeovanny Hernández Téllez</cp:lastModifiedBy>
  <cp:revision>18</cp:revision>
  <cp:lastPrinted>2020-10-12T23:09:00Z</cp:lastPrinted>
  <dcterms:created xsi:type="dcterms:W3CDTF">2020-10-09T21:38:00Z</dcterms:created>
  <dcterms:modified xsi:type="dcterms:W3CDTF">2023-05-23T02:35:00Z</dcterms:modified>
</cp:coreProperties>
</file>